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EDBE" w14:textId="23C679F4" w:rsidR="00F347F4" w:rsidRPr="007F609C" w:rsidRDefault="00F347F4" w:rsidP="00F347F4">
      <w:pPr>
        <w:rPr>
          <w:rFonts w:ascii="Arial" w:hAnsi="Arial" w:cs="Arial"/>
          <w:b/>
          <w:bCs/>
          <w:sz w:val="24"/>
          <w:szCs w:val="24"/>
          <w:u w:val="single"/>
        </w:rPr>
      </w:pPr>
      <w:bookmarkStart w:id="0" w:name="_GoBack"/>
      <w:bookmarkEnd w:id="0"/>
      <w:r>
        <w:rPr>
          <w:rFonts w:ascii="Arial" w:hAnsi="Arial" w:cs="Arial"/>
          <w:b/>
          <w:bCs/>
          <w:noProof/>
          <w:sz w:val="24"/>
          <w:szCs w:val="24"/>
          <w:u w:val="single"/>
        </w:rPr>
        <w:drawing>
          <wp:inline distT="0" distB="0" distL="0" distR="0" wp14:anchorId="10413DB1" wp14:editId="2EA48CA6">
            <wp:extent cx="1879600" cy="1250789"/>
            <wp:effectExtent l="0" t="0" r="6350" b="6985"/>
            <wp:docPr id="1" name="Picture 1" descr="A picture containing sport, outdoor, racket,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kle sprain.png"/>
                    <pic:cNvPicPr/>
                  </pic:nvPicPr>
                  <pic:blipFill>
                    <a:blip r:embed="rId7">
                      <a:extLst>
                        <a:ext uri="{28A0092B-C50C-407E-A947-70E740481C1C}">
                          <a14:useLocalDpi xmlns:a14="http://schemas.microsoft.com/office/drawing/2010/main" val="0"/>
                        </a:ext>
                      </a:extLst>
                    </a:blip>
                    <a:stretch>
                      <a:fillRect/>
                    </a:stretch>
                  </pic:blipFill>
                  <pic:spPr>
                    <a:xfrm>
                      <a:off x="0" y="0"/>
                      <a:ext cx="1905794" cy="1268220"/>
                    </a:xfrm>
                    <a:prstGeom prst="rect">
                      <a:avLst/>
                    </a:prstGeom>
                  </pic:spPr>
                </pic:pic>
              </a:graphicData>
            </a:graphic>
          </wp:inline>
        </w:drawing>
      </w:r>
    </w:p>
    <w:p w14:paraId="3C4F7C21" w14:textId="77777777" w:rsidR="00F347F4" w:rsidRDefault="00F347F4" w:rsidP="00F347F4">
      <w:r>
        <w:rPr>
          <w:noProof/>
        </w:rPr>
        <w:drawing>
          <wp:inline distT="0" distB="0" distL="0" distR="0" wp14:anchorId="34F37C25" wp14:editId="7BEE5DCC">
            <wp:extent cx="1619250" cy="2158250"/>
            <wp:effectExtent l="0" t="0" r="0" b="0"/>
            <wp:docPr id="2" name="Picture 2" descr="A person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n AC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843" cy="2172369"/>
                    </a:xfrm>
                    <a:prstGeom prst="rect">
                      <a:avLst/>
                    </a:prstGeom>
                  </pic:spPr>
                </pic:pic>
              </a:graphicData>
            </a:graphic>
          </wp:inline>
        </w:drawing>
      </w:r>
    </w:p>
    <w:p w14:paraId="3A6EE3DF" w14:textId="6F2A1408" w:rsidR="00BE390B" w:rsidRDefault="00F347F4">
      <w:r>
        <w:rPr>
          <w:noProof/>
        </w:rPr>
        <w:drawing>
          <wp:inline distT="0" distB="0" distL="0" distR="0" wp14:anchorId="7699551D" wp14:editId="49487F65">
            <wp:extent cx="1879859" cy="1114425"/>
            <wp:effectExtent l="0" t="0" r="6350" b="0"/>
            <wp:docPr id="4" name="Picture 4" descr="A football player kick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us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923" cy="1131062"/>
                    </a:xfrm>
                    <a:prstGeom prst="rect">
                      <a:avLst/>
                    </a:prstGeom>
                  </pic:spPr>
                </pic:pic>
              </a:graphicData>
            </a:graphic>
          </wp:inline>
        </w:drawing>
      </w:r>
    </w:p>
    <w:p w14:paraId="4B67752E" w14:textId="4F2E4EBF" w:rsidR="00F347F4" w:rsidRDefault="00F347F4" w:rsidP="00F347F4">
      <w:r>
        <w:rPr>
          <w:noProof/>
        </w:rPr>
        <w:drawing>
          <wp:inline distT="0" distB="0" distL="0" distR="0" wp14:anchorId="6F31FD07" wp14:editId="537FA1F8">
            <wp:extent cx="1790700" cy="1284993"/>
            <wp:effectExtent l="0" t="0" r="0" b="0"/>
            <wp:docPr id="3" name="Picture 3" descr="A baseball player throwing a ball during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tcher's Elbow.jpg"/>
                    <pic:cNvPicPr/>
                  </pic:nvPicPr>
                  <pic:blipFill>
                    <a:blip r:embed="rId10">
                      <a:extLst>
                        <a:ext uri="{28A0092B-C50C-407E-A947-70E740481C1C}">
                          <a14:useLocalDpi xmlns:a14="http://schemas.microsoft.com/office/drawing/2010/main" val="0"/>
                        </a:ext>
                      </a:extLst>
                    </a:blip>
                    <a:stretch>
                      <a:fillRect/>
                    </a:stretch>
                  </pic:blipFill>
                  <pic:spPr>
                    <a:xfrm>
                      <a:off x="0" y="0"/>
                      <a:ext cx="1819353" cy="1305554"/>
                    </a:xfrm>
                    <a:prstGeom prst="rect">
                      <a:avLst/>
                    </a:prstGeom>
                  </pic:spPr>
                </pic:pic>
              </a:graphicData>
            </a:graphic>
          </wp:inline>
        </w:drawing>
      </w:r>
    </w:p>
    <w:p w14:paraId="3E8FD43F" w14:textId="613DC308" w:rsidR="00F347F4" w:rsidRDefault="00F347F4">
      <w:r>
        <w:rPr>
          <w:noProof/>
        </w:rPr>
        <w:drawing>
          <wp:inline distT="0" distB="0" distL="0" distR="0" wp14:anchorId="733473DA" wp14:editId="4C2379BB">
            <wp:extent cx="1829553" cy="1028700"/>
            <wp:effectExtent l="0" t="0" r="0" b="0"/>
            <wp:docPr id="5" name="Picture 5" descr="A person standing on a lush green field hold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agment str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2143" cy="1069515"/>
                    </a:xfrm>
                    <a:prstGeom prst="rect">
                      <a:avLst/>
                    </a:prstGeom>
                  </pic:spPr>
                </pic:pic>
              </a:graphicData>
            </a:graphic>
          </wp:inline>
        </w:drawing>
      </w:r>
    </w:p>
    <w:p w14:paraId="196FE984" w14:textId="27159DCA" w:rsidR="00F347F4" w:rsidRDefault="00F347F4"/>
    <w:p w14:paraId="03530469" w14:textId="22DCE233" w:rsidR="00F347F4" w:rsidRPr="00F347F4" w:rsidRDefault="00F347F4"/>
    <w:p w14:paraId="1BB5A7CC" w14:textId="77777777" w:rsidR="00F347F4" w:rsidRPr="00F347F4" w:rsidRDefault="00F347F4">
      <w:pPr>
        <w:rPr>
          <w:rStyle w:val="e24kjd"/>
          <w:rFonts w:ascii="Arial" w:hAnsi="Arial" w:cs="Arial"/>
          <w:color w:val="222222"/>
          <w:lang w:val="en"/>
        </w:rPr>
      </w:pPr>
    </w:p>
    <w:p w14:paraId="0EDE7EE5" w14:textId="0E0819C9" w:rsidR="00F347F4" w:rsidRPr="007977F7" w:rsidRDefault="00F347F4" w:rsidP="007977F7">
      <w:pPr>
        <w:pStyle w:val="ListParagraph"/>
        <w:numPr>
          <w:ilvl w:val="0"/>
          <w:numId w:val="1"/>
        </w:numPr>
        <w:rPr>
          <w:rStyle w:val="e24kjd"/>
          <w:rFonts w:ascii="Arial" w:hAnsi="Arial" w:cs="Arial"/>
          <w:color w:val="222222"/>
          <w:lang w:val="en"/>
        </w:rPr>
      </w:pPr>
      <w:r w:rsidRPr="007977F7">
        <w:rPr>
          <w:rStyle w:val="e24kjd"/>
          <w:rFonts w:ascii="Arial" w:hAnsi="Arial" w:cs="Arial"/>
          <w:color w:val="222222"/>
          <w:lang w:val="en"/>
        </w:rPr>
        <w:t>Also known as medial epicondyle apophysitis. Causes pain and swelling inside of the elbow, can limit one's range of motion, and will limit or prevent the ability to throw a ball</w:t>
      </w:r>
      <w:r w:rsidRPr="007977F7">
        <w:rPr>
          <w:rStyle w:val="e24kjd"/>
          <w:rFonts w:ascii="Arial" w:hAnsi="Arial" w:cs="Arial"/>
          <w:color w:val="222222"/>
        </w:rPr>
        <w:t xml:space="preserve">. </w:t>
      </w:r>
      <w:r w:rsidRPr="007977F7">
        <w:rPr>
          <w:rStyle w:val="e24kjd"/>
          <w:rFonts w:ascii="Arial" w:hAnsi="Arial" w:cs="Arial"/>
          <w:color w:val="222222"/>
          <w:lang w:val="en"/>
        </w:rPr>
        <w:t>Repetitive throwing can irritate and inflame the flexor/pronator tendons where they attach to the hum</w:t>
      </w:r>
      <w:r w:rsidR="008D1E44" w:rsidRPr="007977F7">
        <w:rPr>
          <w:rStyle w:val="e24kjd"/>
          <w:rFonts w:ascii="Arial" w:hAnsi="Arial" w:cs="Arial"/>
          <w:color w:val="222222"/>
          <w:lang w:val="en"/>
        </w:rPr>
        <w:t>eru</w:t>
      </w:r>
      <w:r w:rsidRPr="007977F7">
        <w:rPr>
          <w:rStyle w:val="e24kjd"/>
          <w:rFonts w:ascii="Arial" w:hAnsi="Arial" w:cs="Arial"/>
          <w:color w:val="222222"/>
          <w:lang w:val="en"/>
        </w:rPr>
        <w:t>s bone on the inner side of the elbow</w:t>
      </w:r>
      <w:r w:rsidR="007977F7" w:rsidRPr="007977F7">
        <w:rPr>
          <w:rStyle w:val="e24kjd"/>
          <w:rFonts w:ascii="Arial" w:hAnsi="Arial" w:cs="Arial"/>
          <w:color w:val="222222"/>
          <w:lang w:val="en"/>
        </w:rPr>
        <w:t>.</w:t>
      </w:r>
    </w:p>
    <w:p w14:paraId="67D1E89E" w14:textId="77777777" w:rsidR="007977F7" w:rsidRPr="007977F7" w:rsidRDefault="007977F7" w:rsidP="007977F7">
      <w:pPr>
        <w:pStyle w:val="ListParagraph"/>
        <w:rPr>
          <w:rStyle w:val="e24kjd"/>
          <w:rFonts w:ascii="Arial" w:hAnsi="Arial" w:cs="Arial"/>
          <w:color w:val="222222"/>
          <w:lang w:val="en"/>
        </w:rPr>
      </w:pPr>
    </w:p>
    <w:p w14:paraId="392923D6" w14:textId="7AD5E2DE" w:rsidR="00F347F4" w:rsidRPr="007977F7" w:rsidRDefault="00F347F4" w:rsidP="007977F7">
      <w:pPr>
        <w:pStyle w:val="ListParagraph"/>
        <w:numPr>
          <w:ilvl w:val="0"/>
          <w:numId w:val="1"/>
        </w:numPr>
        <w:rPr>
          <w:rStyle w:val="e24kjd"/>
          <w:rFonts w:ascii="Arial" w:hAnsi="Arial" w:cs="Arial"/>
          <w:color w:val="222222"/>
        </w:rPr>
      </w:pPr>
      <w:r w:rsidRPr="007977F7">
        <w:rPr>
          <w:rStyle w:val="e24kjd"/>
          <w:rFonts w:ascii="Arial" w:hAnsi="Arial" w:cs="Arial"/>
          <w:color w:val="222222"/>
        </w:rPr>
        <w:t>Can occur when the head is subject to a large impact force, resulting in a minor brain injury.</w:t>
      </w:r>
    </w:p>
    <w:p w14:paraId="4D47AC1F" w14:textId="77777777" w:rsidR="007977F7" w:rsidRPr="007977F7" w:rsidRDefault="007977F7" w:rsidP="007977F7">
      <w:pPr>
        <w:pStyle w:val="ListParagraph"/>
        <w:rPr>
          <w:rStyle w:val="e24kjd"/>
          <w:rFonts w:ascii="Arial" w:hAnsi="Arial" w:cs="Arial"/>
          <w:color w:val="222222"/>
        </w:rPr>
      </w:pPr>
    </w:p>
    <w:p w14:paraId="793EB8DD" w14:textId="36E44864" w:rsidR="00F347F4" w:rsidRPr="007977F7" w:rsidRDefault="00F347F4" w:rsidP="007977F7">
      <w:pPr>
        <w:pStyle w:val="ListParagraph"/>
        <w:numPr>
          <w:ilvl w:val="0"/>
          <w:numId w:val="1"/>
        </w:numPr>
        <w:rPr>
          <w:rStyle w:val="e24kjd"/>
          <w:rFonts w:ascii="Arial" w:hAnsi="Arial" w:cs="Arial"/>
          <w:color w:val="222222"/>
        </w:rPr>
      </w:pPr>
      <w:r w:rsidRPr="007977F7">
        <w:rPr>
          <w:rStyle w:val="e24kjd"/>
          <w:rFonts w:ascii="Arial" w:hAnsi="Arial" w:cs="Arial"/>
          <w:color w:val="222222"/>
          <w:lang w:val="en"/>
        </w:rPr>
        <w:t>A stretch or tear in a ligament. Ligaments are bands of fibrous tissue that connect bones to bones at joints. A strain is also a stretch or tear, but it happens in a muscle or a tendon.</w:t>
      </w:r>
    </w:p>
    <w:p w14:paraId="6DBDA74B" w14:textId="77777777" w:rsidR="007977F7" w:rsidRPr="007977F7" w:rsidRDefault="007977F7" w:rsidP="007977F7">
      <w:pPr>
        <w:pStyle w:val="ListParagraph"/>
        <w:rPr>
          <w:rStyle w:val="e24kjd"/>
          <w:rFonts w:ascii="Arial" w:hAnsi="Arial" w:cs="Arial"/>
          <w:color w:val="222222"/>
        </w:rPr>
      </w:pPr>
    </w:p>
    <w:p w14:paraId="2174703C" w14:textId="4E382294" w:rsidR="00F347F4" w:rsidRPr="007977F7" w:rsidRDefault="00F347F4" w:rsidP="007977F7">
      <w:pPr>
        <w:pStyle w:val="ListParagraph"/>
        <w:numPr>
          <w:ilvl w:val="0"/>
          <w:numId w:val="1"/>
        </w:numPr>
        <w:rPr>
          <w:rFonts w:ascii="Arial" w:hAnsi="Arial" w:cs="Arial"/>
          <w:color w:val="222222"/>
        </w:rPr>
      </w:pPr>
      <w:r w:rsidRPr="007977F7">
        <w:rPr>
          <w:rFonts w:ascii="Arial" w:hAnsi="Arial" w:cs="Arial"/>
          <w:color w:val="404141"/>
          <w:lang w:val="en"/>
        </w:rPr>
        <w:t>This ligament runs diagonally across in the middle of your knee and has a number of duties: It prevents the tibia from sliding out in front of the femur, as well as provides rotational stability to the knee. almost always result in a complete tear of the ligament. Work to prevent this injury by keeping your lower body strong with jump squats, lunges and landing practice.</w:t>
      </w:r>
    </w:p>
    <w:p w14:paraId="63E05FCC" w14:textId="77777777" w:rsidR="007977F7" w:rsidRPr="007977F7" w:rsidRDefault="007977F7" w:rsidP="007977F7">
      <w:pPr>
        <w:pStyle w:val="ListParagraph"/>
        <w:rPr>
          <w:rFonts w:ascii="Arial" w:hAnsi="Arial" w:cs="Arial"/>
          <w:color w:val="222222"/>
        </w:rPr>
      </w:pPr>
    </w:p>
    <w:p w14:paraId="64A91B77" w14:textId="17486AEA" w:rsidR="00F347F4" w:rsidRPr="007977F7" w:rsidRDefault="00F347F4" w:rsidP="007977F7">
      <w:pPr>
        <w:pStyle w:val="ListParagraph"/>
        <w:numPr>
          <w:ilvl w:val="0"/>
          <w:numId w:val="1"/>
        </w:numPr>
        <w:rPr>
          <w:rFonts w:ascii="Arial" w:hAnsi="Arial" w:cs="Arial"/>
          <w:color w:val="222222"/>
        </w:rPr>
      </w:pPr>
      <w:r w:rsidRPr="007977F7">
        <w:rPr>
          <w:rFonts w:ascii="Proxima Nova" w:hAnsi="Proxima Nova"/>
          <w:color w:val="231F20"/>
          <w:lang w:val="en"/>
        </w:rPr>
        <w:t>Injury to the tough bands of tissue (ligaments) that surround and connect the bones of the leg to the foot. The injury typically happens when you accidentally twist or turn your ankle in an awkward way. This can stretch or tear the ligaments that hold your ankle bones and joints together.</w:t>
      </w:r>
    </w:p>
    <w:sectPr w:rsidR="00F347F4" w:rsidRPr="007977F7" w:rsidSect="00F347F4">
      <w:headerReference w:type="defaul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16D6" w14:textId="77777777" w:rsidR="00CD35FB" w:rsidRDefault="00CD35FB" w:rsidP="00986A97">
      <w:pPr>
        <w:spacing w:after="0" w:line="240" w:lineRule="auto"/>
      </w:pPr>
      <w:r>
        <w:separator/>
      </w:r>
    </w:p>
  </w:endnote>
  <w:endnote w:type="continuationSeparator" w:id="0">
    <w:p w14:paraId="0CCA8974" w14:textId="77777777" w:rsidR="00CD35FB" w:rsidRDefault="00CD35FB" w:rsidP="0098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0B74" w14:textId="77777777" w:rsidR="00CD35FB" w:rsidRDefault="00CD35FB" w:rsidP="00986A97">
      <w:pPr>
        <w:spacing w:after="0" w:line="240" w:lineRule="auto"/>
      </w:pPr>
      <w:r>
        <w:separator/>
      </w:r>
    </w:p>
  </w:footnote>
  <w:footnote w:type="continuationSeparator" w:id="0">
    <w:p w14:paraId="1349AD67" w14:textId="77777777" w:rsidR="00CD35FB" w:rsidRDefault="00CD35FB" w:rsidP="00986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CA4D" w14:textId="384D41A3" w:rsidR="00986A97" w:rsidRDefault="00986A97" w:rsidP="00986A97">
    <w:pPr>
      <w:spacing w:line="264" w:lineRule="auto"/>
      <w:jc w:val="center"/>
    </w:pPr>
    <w:r>
      <w:rPr>
        <w:noProof/>
        <w:color w:val="000000"/>
      </w:rPr>
      <mc:AlternateContent>
        <mc:Choice Requires="wps">
          <w:drawing>
            <wp:anchor distT="0" distB="0" distL="114300" distR="114300" simplePos="0" relativeHeight="251659264" behindDoc="0" locked="0" layoutInCell="1" allowOverlap="1" wp14:anchorId="3CA7B22E" wp14:editId="086B701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8E4CB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Arial" w:eastAsia="Calibri" w:hAnsi="Arial" w:cs="Arial"/>
          <w:sz w:val="24"/>
          <w:szCs w:val="24"/>
        </w:rPr>
        <w:alias w:val="Title"/>
        <w:id w:val="15524250"/>
        <w:placeholder>
          <w:docPart w:val="3340D7A54AF84F8C99FBA53F55E7DF78"/>
        </w:placeholder>
        <w:dataBinding w:prefixMappings="xmlns:ns0='http://schemas.openxmlformats.org/package/2006/metadata/core-properties' xmlns:ns1='http://purl.org/dc/elements/1.1/'" w:xpath="/ns0:coreProperties[1]/ns1:title[1]" w:storeItemID="{6C3C8BC8-F283-45AE-878A-BAB7291924A1}"/>
        <w:text/>
      </w:sdtPr>
      <w:sdtEndPr/>
      <w:sdtContent>
        <w:r w:rsidRPr="00986A97">
          <w:rPr>
            <w:rFonts w:ascii="Arial" w:eastAsia="Calibri" w:hAnsi="Arial" w:cs="Arial"/>
            <w:sz w:val="24"/>
            <w:szCs w:val="24"/>
          </w:rPr>
          <w:t>Lesson 18</w:t>
        </w:r>
        <w:r>
          <w:rPr>
            <w:rFonts w:ascii="Arial" w:eastAsia="Calibri" w:hAnsi="Arial" w:cs="Arial"/>
            <w:sz w:val="24"/>
            <w:szCs w:val="24"/>
          </w:rPr>
          <w:t xml:space="preserve"> </w:t>
        </w:r>
        <w:r w:rsidRPr="00986A97">
          <w:rPr>
            <w:rFonts w:ascii="Arial" w:eastAsia="Calibri" w:hAnsi="Arial" w:cs="Arial"/>
            <w:sz w:val="24"/>
            <w:szCs w:val="24"/>
          </w:rPr>
          <w:t>Orthopedics Sports Medicine Injury Matching Activity</w:t>
        </w:r>
      </w:sdtContent>
    </w:sdt>
  </w:p>
  <w:p w14:paraId="0A6DFCE2" w14:textId="77777777" w:rsidR="00986A97" w:rsidRDefault="00986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04DA9"/>
    <w:multiLevelType w:val="hybridMultilevel"/>
    <w:tmpl w:val="0824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3E"/>
    <w:rsid w:val="000E2FD3"/>
    <w:rsid w:val="0018563E"/>
    <w:rsid w:val="004817C1"/>
    <w:rsid w:val="007977F7"/>
    <w:rsid w:val="008D1E44"/>
    <w:rsid w:val="00986A97"/>
    <w:rsid w:val="00C1268C"/>
    <w:rsid w:val="00CD35FB"/>
    <w:rsid w:val="00E91AA8"/>
    <w:rsid w:val="00F3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D064"/>
  <w15:chartTrackingRefBased/>
  <w15:docId w15:val="{5E13A19B-FEB3-45DE-B4F5-CA9A2512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F347F4"/>
  </w:style>
  <w:style w:type="paragraph" w:styleId="Header">
    <w:name w:val="header"/>
    <w:basedOn w:val="Normal"/>
    <w:link w:val="HeaderChar"/>
    <w:uiPriority w:val="99"/>
    <w:unhideWhenUsed/>
    <w:rsid w:val="00986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97"/>
  </w:style>
  <w:style w:type="paragraph" w:styleId="Footer">
    <w:name w:val="footer"/>
    <w:basedOn w:val="Normal"/>
    <w:link w:val="FooterChar"/>
    <w:uiPriority w:val="99"/>
    <w:unhideWhenUsed/>
    <w:rsid w:val="00986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97"/>
  </w:style>
  <w:style w:type="paragraph" w:styleId="ListParagraph">
    <w:name w:val="List Paragraph"/>
    <w:basedOn w:val="Normal"/>
    <w:uiPriority w:val="34"/>
    <w:qFormat/>
    <w:rsid w:val="00797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40D7A54AF84F8C99FBA53F55E7DF78"/>
        <w:category>
          <w:name w:val="General"/>
          <w:gallery w:val="placeholder"/>
        </w:category>
        <w:types>
          <w:type w:val="bbPlcHdr"/>
        </w:types>
        <w:behaviors>
          <w:behavior w:val="content"/>
        </w:behaviors>
        <w:guid w:val="{8EFED238-1783-4E71-B50B-241E026B935E}"/>
      </w:docPartPr>
      <w:docPartBody>
        <w:p w:rsidR="00FA5EF4" w:rsidRDefault="00285569" w:rsidP="00285569">
          <w:pPr>
            <w:pStyle w:val="3340D7A54AF84F8C99FBA53F55E7DF78"/>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69"/>
    <w:rsid w:val="000737EF"/>
    <w:rsid w:val="00285569"/>
    <w:rsid w:val="00A3767F"/>
    <w:rsid w:val="00FA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40D7A54AF84F8C99FBA53F55E7DF78">
    <w:name w:val="3340D7A54AF84F8C99FBA53F55E7DF78"/>
    <w:rsid w:val="00285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18 Orthopedics Sports Medicine Injury Matching Activity</dc:title>
  <dc:subject/>
  <dc:creator>Julia Labahn</dc:creator>
  <cp:keywords/>
  <dc:description/>
  <cp:lastModifiedBy>Petra Gutierrez</cp:lastModifiedBy>
  <cp:revision>2</cp:revision>
  <dcterms:created xsi:type="dcterms:W3CDTF">2020-04-14T20:27:00Z</dcterms:created>
  <dcterms:modified xsi:type="dcterms:W3CDTF">2020-04-14T20:27:00Z</dcterms:modified>
</cp:coreProperties>
</file>